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46E14" w14:textId="68AF88AE" w:rsidR="00E536BF" w:rsidRPr="00E536BF" w:rsidRDefault="00E80141" w:rsidP="00E80141">
      <w:r>
        <w:rPr>
          <w:noProof/>
        </w:rPr>
        <mc:AlternateContent>
          <mc:Choice Requires="wps">
            <w:drawing>
              <wp:anchor distT="45720" distB="45720" distL="114300" distR="114300" simplePos="0" relativeHeight="251663360" behindDoc="0" locked="0" layoutInCell="1" allowOverlap="1" wp14:anchorId="11472B3E" wp14:editId="43FEC1F1">
                <wp:simplePos x="0" y="0"/>
                <wp:positionH relativeFrom="column">
                  <wp:posOffset>-544830</wp:posOffset>
                </wp:positionH>
                <wp:positionV relativeFrom="paragraph">
                  <wp:posOffset>5894070</wp:posOffset>
                </wp:positionV>
                <wp:extent cx="1844040" cy="2388870"/>
                <wp:effectExtent l="19050" t="19050" r="22860" b="1143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388870"/>
                        </a:xfrm>
                        <a:prstGeom prst="rect">
                          <a:avLst/>
                        </a:prstGeom>
                        <a:solidFill>
                          <a:srgbClr val="FFFFFF"/>
                        </a:solidFill>
                        <a:ln w="38100">
                          <a:solidFill>
                            <a:srgbClr val="000000"/>
                          </a:solidFill>
                          <a:miter lim="800000"/>
                          <a:headEnd/>
                          <a:tailEnd/>
                        </a:ln>
                      </wps:spPr>
                      <wps:txbx>
                        <w:txbxContent>
                          <w:p w14:paraId="12F1502E" w14:textId="4492E2B9" w:rsidR="00E80141" w:rsidRPr="00E80141" w:rsidRDefault="00E80141" w:rsidP="00E80141">
                            <w:pPr>
                              <w:jc w:val="center"/>
                              <w:rPr>
                                <w:rFonts w:ascii="SassoonCRInfantMedium" w:hAnsi="SassoonCRInfantMedium"/>
                                <w:sz w:val="24"/>
                                <w:szCs w:val="24"/>
                              </w:rPr>
                            </w:pPr>
                            <w:r w:rsidRPr="00E80141">
                              <w:rPr>
                                <w:rFonts w:ascii="SassoonCRInfantMedium" w:hAnsi="SassoonCRInfantMedium"/>
                                <w:sz w:val="24"/>
                                <w:szCs w:val="24"/>
                              </w:rPr>
                              <w:t xml:space="preserve">High Frequency words: </w:t>
                            </w:r>
                          </w:p>
                          <w:p w14:paraId="61F157E1" w14:textId="1CA04D48" w:rsidR="00E80141" w:rsidRPr="00E80141" w:rsidRDefault="00E80141" w:rsidP="00E80141">
                            <w:pPr>
                              <w:jc w:val="center"/>
                              <w:rPr>
                                <w:rFonts w:ascii="SassoonCRInfantMedium" w:hAnsi="SassoonCRInfantMedium"/>
                                <w:sz w:val="24"/>
                                <w:szCs w:val="24"/>
                              </w:rPr>
                            </w:pPr>
                            <w:r w:rsidRPr="00E80141">
                              <w:rPr>
                                <w:rFonts w:ascii="SassoonCRInfantMedium" w:hAnsi="SassoonCRInfantMedium"/>
                                <w:sz w:val="24"/>
                                <w:szCs w:val="24"/>
                              </w:rPr>
                              <w:t xml:space="preserve">This week the </w:t>
                            </w:r>
                            <w:r>
                              <w:rPr>
                                <w:rFonts w:ascii="SassoonCRInfantMedium" w:hAnsi="SassoonCRInfantMedium"/>
                                <w:sz w:val="24"/>
                                <w:szCs w:val="24"/>
                              </w:rPr>
                              <w:t xml:space="preserve">children have come home with the </w:t>
                            </w:r>
                            <w:r w:rsidR="000A3779">
                              <w:rPr>
                                <w:rFonts w:ascii="SassoonCRInfantMedium" w:hAnsi="SassoonCRInfantMedium"/>
                                <w:sz w:val="24"/>
                                <w:szCs w:val="24"/>
                              </w:rPr>
                              <w:t xml:space="preserve">tricky words we have learnt so far this year. Please use these alongside the sound cards at home. Use a few at a time as to not overwhelm the children.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472B3E" id="_x0000_t202" coordsize="21600,21600" o:spt="202" path="m,l,21600r21600,l21600,xe">
                <v:stroke joinstyle="miter"/>
                <v:path gradientshapeok="t" o:connecttype="rect"/>
              </v:shapetype>
              <v:shape id="Text Box 2" o:spid="_x0000_s1026" type="#_x0000_t202" style="position:absolute;margin-left:-42.9pt;margin-top:464.1pt;width:145.2pt;height:188.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zIwIAAEcEAAAOAAAAZHJzL2Uyb0RvYy54bWysU9tu2zAMfR+wfxD0vthJs9Uz4hRdugwD&#10;ugvQ7gNoWY6FSaInKbG7ry8lp1nQbS/D9CCIInVEnkOurkaj2UE6r9BWfD7LOZNWYKPsruLf7rev&#10;Cs58ANuARisr/iA9v1q/fLEa+lIusEPdSMcIxPpy6CvehdCXWeZFJw34GfbSkrNFZyCQ6XZZ42Ag&#10;dKOzRZ6/yQZ0Te9QSO/p9mZy8nXCb1spwpe29TIwXXHKLaTdpb2Oe7ZeQblz0HdKHNOAf8jCgLL0&#10;6QnqBgKwvVO/QRklHHpsw0ygybBtlZCpBqpmnj+r5q6DXqZaiBzfn2jy/w9WfD58dUw1pN2cMwuG&#10;NLqXY2DvcGSLSM/Q+5Ki7nqKCyNdU2gq1fe3KL57ZnHTgd3Ja+dw6CQ0lN48vszOnk44PoLUwyds&#10;6BvYB0xAY+tM5I7YYIROMj2cpImpiPhlsVzmS3IJ8i0uiqK4TOJlUD49750PHyQaFg8Vd6R9gofD&#10;rQ8xHSifQuJvHrVqtkrrZLhdvdGOHYD6ZJtWquBZmLZsqPhFMc/ziYK/YuRp/QnDqEAdr5WpeHEK&#10;gjIS9942qR8DKD2dKWdtj0xG8iYaw1iPR2VqbB6IU4dTZ9Mk0qFD95Ozgbq64v7HHpzkTH+0pMvb&#10;OdFIY5CM5evLBRnu3FOfe8AKgqp44Gw6bkIanciYxWvSr1WJ2Sj0lMkxV+rWRPhxsuI4nNsp6tf8&#10;rx8BAAD//wMAUEsDBBQABgAIAAAAIQCYBrkp4QAAAAwBAAAPAAAAZHJzL2Rvd25yZXYueG1sTI/B&#10;TsMwEETvSPyDtUhcUGsTQklDnAqBQOqxBXHexEsSGq9D7LahX485wXE1TzNvi9Vke3Gg0XeONVzP&#10;FQji2pmOGw1vr8+zDIQPyAZ7x6ThmzysyvOzAnPjjryhwzY0Ipawz1FDG8KQS+nrliz6uRuIY/bh&#10;RoshnmMjzYjHWG57mSi1kBY7jgstDvTYUr3b7q2G9x3R0m1Opy/Z4Eu4erpbd5+V1pcX08M9iEBT&#10;+IPhVz+qQxmdKrdn40WvYZbdRvWgYZlkCYhIJCpdgKgieqPSFGRZyP9PlD8AAAD//wMAUEsBAi0A&#10;FAAGAAgAAAAhALaDOJL+AAAA4QEAABMAAAAAAAAAAAAAAAAAAAAAAFtDb250ZW50X1R5cGVzXS54&#10;bWxQSwECLQAUAAYACAAAACEAOP0h/9YAAACUAQAACwAAAAAAAAAAAAAAAAAvAQAAX3JlbHMvLnJl&#10;bHNQSwECLQAUAAYACAAAACEALs/4cyMCAABHBAAADgAAAAAAAAAAAAAAAAAuAgAAZHJzL2Uyb0Rv&#10;Yy54bWxQSwECLQAUAAYACAAAACEAmAa5KeEAAAAMAQAADwAAAAAAAAAAAAAAAAB9BAAAZHJzL2Rv&#10;d25yZXYueG1sUEsFBgAAAAAEAAQA8wAAAIsFAAAAAA==&#10;" strokeweight="3pt">
                <v:textbox>
                  <w:txbxContent>
                    <w:p w14:paraId="12F1502E" w14:textId="4492E2B9" w:rsidR="00E80141" w:rsidRPr="00E80141" w:rsidRDefault="00E80141" w:rsidP="00E80141">
                      <w:pPr>
                        <w:jc w:val="center"/>
                        <w:rPr>
                          <w:rFonts w:ascii="SassoonCRInfantMedium" w:hAnsi="SassoonCRInfantMedium"/>
                          <w:sz w:val="24"/>
                          <w:szCs w:val="24"/>
                        </w:rPr>
                      </w:pPr>
                      <w:r w:rsidRPr="00E80141">
                        <w:rPr>
                          <w:rFonts w:ascii="SassoonCRInfantMedium" w:hAnsi="SassoonCRInfantMedium"/>
                          <w:sz w:val="24"/>
                          <w:szCs w:val="24"/>
                        </w:rPr>
                        <w:t xml:space="preserve">High Frequency words: </w:t>
                      </w:r>
                    </w:p>
                    <w:p w14:paraId="61F157E1" w14:textId="1CA04D48" w:rsidR="00E80141" w:rsidRPr="00E80141" w:rsidRDefault="00E80141" w:rsidP="00E80141">
                      <w:pPr>
                        <w:jc w:val="center"/>
                        <w:rPr>
                          <w:rFonts w:ascii="SassoonCRInfantMedium" w:hAnsi="SassoonCRInfantMedium"/>
                          <w:sz w:val="24"/>
                          <w:szCs w:val="24"/>
                        </w:rPr>
                      </w:pPr>
                      <w:r w:rsidRPr="00E80141">
                        <w:rPr>
                          <w:rFonts w:ascii="SassoonCRInfantMedium" w:hAnsi="SassoonCRInfantMedium"/>
                          <w:sz w:val="24"/>
                          <w:szCs w:val="24"/>
                        </w:rPr>
                        <w:t xml:space="preserve">This week the </w:t>
                      </w:r>
                      <w:r>
                        <w:rPr>
                          <w:rFonts w:ascii="SassoonCRInfantMedium" w:hAnsi="SassoonCRInfantMedium"/>
                          <w:sz w:val="24"/>
                          <w:szCs w:val="24"/>
                        </w:rPr>
                        <w:t xml:space="preserve">children have come home with the </w:t>
                      </w:r>
                      <w:r w:rsidR="000A3779">
                        <w:rPr>
                          <w:rFonts w:ascii="SassoonCRInfantMedium" w:hAnsi="SassoonCRInfantMedium"/>
                          <w:sz w:val="24"/>
                          <w:szCs w:val="24"/>
                        </w:rPr>
                        <w:t xml:space="preserve">tricky words we have learnt so far this year. Please use these alongside the sound cards at home. Use a few at a time as to not overwhelm the children. </w:t>
                      </w:r>
                    </w:p>
                  </w:txbxContent>
                </v:textbox>
                <w10:wrap type="square"/>
              </v:shape>
            </w:pict>
          </mc:Fallback>
        </mc:AlternateContent>
      </w:r>
      <w:r>
        <w:rPr>
          <w:noProof/>
        </w:rPr>
        <w:drawing>
          <wp:anchor distT="0" distB="0" distL="114300" distR="114300" simplePos="0" relativeHeight="251661312" behindDoc="0" locked="0" layoutInCell="1" allowOverlap="1" wp14:anchorId="0D874449" wp14:editId="4EA80F17">
            <wp:simplePos x="0" y="0"/>
            <wp:positionH relativeFrom="margin">
              <wp:posOffset>1468120</wp:posOffset>
            </wp:positionH>
            <wp:positionV relativeFrom="paragraph">
              <wp:posOffset>5844540</wp:posOffset>
            </wp:positionV>
            <wp:extent cx="2260600" cy="2247900"/>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60600"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7BB">
        <w:rPr>
          <w:noProof/>
        </w:rPr>
        <w:drawing>
          <wp:anchor distT="0" distB="0" distL="114300" distR="114300" simplePos="0" relativeHeight="251660288" behindDoc="0" locked="0" layoutInCell="1" allowOverlap="1" wp14:anchorId="0EE12CDA" wp14:editId="7C8E1989">
            <wp:simplePos x="0" y="0"/>
            <wp:positionH relativeFrom="margin">
              <wp:posOffset>3851910</wp:posOffset>
            </wp:positionH>
            <wp:positionV relativeFrom="paragraph">
              <wp:posOffset>5509260</wp:posOffset>
            </wp:positionV>
            <wp:extent cx="2308860" cy="23444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8860"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521">
        <w:rPr>
          <w:noProof/>
        </w:rPr>
        <mc:AlternateContent>
          <mc:Choice Requires="wps">
            <w:drawing>
              <wp:anchor distT="45720" distB="45720" distL="114300" distR="114300" simplePos="0" relativeHeight="251648512" behindDoc="0" locked="0" layoutInCell="1" allowOverlap="1" wp14:anchorId="55354F0C" wp14:editId="011E6FA4">
                <wp:simplePos x="0" y="0"/>
                <wp:positionH relativeFrom="margin">
                  <wp:posOffset>3830320</wp:posOffset>
                </wp:positionH>
                <wp:positionV relativeFrom="paragraph">
                  <wp:posOffset>3316605</wp:posOffset>
                </wp:positionV>
                <wp:extent cx="2360930" cy="1404620"/>
                <wp:effectExtent l="19050" t="19050" r="12700"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38100">
                          <a:solidFill>
                            <a:srgbClr val="000000"/>
                          </a:solidFill>
                          <a:miter lim="800000"/>
                          <a:headEnd/>
                          <a:tailEnd/>
                        </a:ln>
                      </wps:spPr>
                      <wps:txbx>
                        <w:txbxContent>
                          <w:p w14:paraId="37EC67BB" w14:textId="61FBF261" w:rsidR="00534EA8"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Junk Modelling: </w:t>
                            </w:r>
                          </w:p>
                          <w:p w14:paraId="08572E95" w14:textId="0D42F1D9" w:rsidR="00572FBD"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The children have got really stuck into junk modelling this week. </w:t>
                            </w:r>
                            <w:r w:rsidR="00F41723" w:rsidRPr="00E80141">
                              <w:rPr>
                                <w:rFonts w:ascii="SassoonCRInfantMedium" w:hAnsi="SassoonCRInfantMedium"/>
                                <w:sz w:val="24"/>
                                <w:szCs w:val="24"/>
                              </w:rPr>
                              <w:t>Please could we have some donations to help our junk modelling supply high</w:t>
                            </w:r>
                            <w:r w:rsidR="002F26AE" w:rsidRPr="00E80141">
                              <w:rPr>
                                <w:rFonts w:ascii="SassoonCRInfantMedium" w:hAnsi="SassoonCRInfantMedium"/>
                                <w:sz w:val="24"/>
                                <w:szCs w:val="24"/>
                              </w:rPr>
                              <w:t xml:space="preserve">. Anything from the recycling can be used.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5354F0C" id="_x0000_s1027" type="#_x0000_t202" style="position:absolute;margin-left:301.6pt;margin-top:261.15pt;width:185.9pt;height:110.6pt;z-index:2516485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7GFJgIAAE4EAAAOAAAAZHJzL2Uyb0RvYy54bWysVNuO0zAQfUfiHyy/0yRtKd2o6WrpUoS0&#10;XKRdPsBxnMbC9hjbbVK+nrHTlmqBF0QeLI9nfDxzzkxWt4NW5CCcl2AqWkxySoTh0Eizq+jXp+2r&#10;JSU+MNMwBUZU9Cg8vV2/fLHqbSmm0IFqhCMIYnzZ24p2IdgyyzzvhGZ+AlYYdLbgNAtoul3WONYj&#10;ulbZNM8XWQ+usQ648B5P70cnXSf8thU8fG5bLwJRFcXcQlpdWuu4ZusVK3eO2U7yUxrsH7LQTBp8&#10;9AJ1zwIjeyd/g9KSO/DQhgkHnUHbSi5SDVhNkT+r5rFjVqRakBxvLzT5/wfLPx2+OCIb1G5GiWEa&#10;NXoSQyBvYSDTSE9vfYlRjxbjwoDHGJpK9fYB+DdPDGw6ZnbizjnoO8EaTK+IN7OrqyOOjyB1/xEa&#10;fIbtAySgoXU6codsEERHmY4XaWIqHA+ns0V+M0MXR18xz+eLaRIvY+X5unU+vBegSdxU1KH2CZ4d&#10;HnyI6bDyHBJf86Bks5VKJcPt6o1y5MCwT7bpSxU8C1OG9BWdLYs8Hyn4K0aevj9haBmw45XUFV1e&#10;glgZiXtnmtSPgUk17jFnZU5MRvJGGsNQD6NmZ4FqaI5IrYOxwXEgcdOB+0FJj81dUf99z5ygRH0w&#10;KM9NMZ/HaUjG/PUb5JK4a0997WGGI1RFAyXjdhPSBCXi7B3KuJWJ4Kj3mMkpZWzaxPtpwOJUXNsp&#10;6tdvYP0TAAD//wMAUEsDBBQABgAIAAAAIQDAQFni4gAAAAsBAAAPAAAAZHJzL2Rvd25yZXYueG1s&#10;TI/BTsMwEETvSPyDtUhcELVJSBtCnAqBOFEV0Vac3diNQ+N1iN02/H2XExxX+zTzppyPrmNHM4TW&#10;o4S7iQBmsPa6xUbCZv16mwMLUaFWnUcj4ccEmFeXF6UqtD/hhzmuYsMoBEOhJNgY+4LzUFvjVJj4&#10;3iD9dn5wKtI5NFwP6kThruOJEFPuVIvUYFVvnq2p96uDk5B/L97tze7zZfGVO4EiX+q3/VLK66vx&#10;6RFYNGP8g+FXn9ShIqetP6AOrJMwFWlCqIQsSVJgRDzMMlq3lTC7TzPgVcn/b6jOAAAA//8DAFBL&#10;AQItABQABgAIAAAAIQC2gziS/gAAAOEBAAATAAAAAAAAAAAAAAAAAAAAAABbQ29udGVudF9UeXBl&#10;c10ueG1sUEsBAi0AFAAGAAgAAAAhADj9If/WAAAAlAEAAAsAAAAAAAAAAAAAAAAALwEAAF9yZWxz&#10;Ly5yZWxzUEsBAi0AFAAGAAgAAAAhAHl/sYUmAgAATgQAAA4AAAAAAAAAAAAAAAAALgIAAGRycy9l&#10;Mm9Eb2MueG1sUEsBAi0AFAAGAAgAAAAhAMBAWeLiAAAACwEAAA8AAAAAAAAAAAAAAAAAgAQAAGRy&#10;cy9kb3ducmV2LnhtbFBLBQYAAAAABAAEAPMAAACPBQAAAAA=&#10;" strokeweight="3pt">
                <v:textbox style="mso-fit-shape-to-text:t">
                  <w:txbxContent>
                    <w:p w14:paraId="37EC67BB" w14:textId="61FBF261" w:rsidR="00534EA8"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Junk Modelling: </w:t>
                      </w:r>
                    </w:p>
                    <w:p w14:paraId="08572E95" w14:textId="0D42F1D9" w:rsidR="00572FBD" w:rsidRPr="00E80141" w:rsidRDefault="00572FBD">
                      <w:pPr>
                        <w:rPr>
                          <w:rFonts w:ascii="SassoonCRInfantMedium" w:hAnsi="SassoonCRInfantMedium"/>
                          <w:sz w:val="24"/>
                          <w:szCs w:val="24"/>
                        </w:rPr>
                      </w:pPr>
                      <w:r w:rsidRPr="00E80141">
                        <w:rPr>
                          <w:rFonts w:ascii="SassoonCRInfantMedium" w:hAnsi="SassoonCRInfantMedium"/>
                          <w:sz w:val="24"/>
                          <w:szCs w:val="24"/>
                        </w:rPr>
                        <w:t xml:space="preserve">The children have got really stuck into junk modelling this week. </w:t>
                      </w:r>
                      <w:r w:rsidR="00F41723" w:rsidRPr="00E80141">
                        <w:rPr>
                          <w:rFonts w:ascii="SassoonCRInfantMedium" w:hAnsi="SassoonCRInfantMedium"/>
                          <w:sz w:val="24"/>
                          <w:szCs w:val="24"/>
                        </w:rPr>
                        <w:t>Please could we have some donations to help our junk modelling supply high</w:t>
                      </w:r>
                      <w:r w:rsidR="002F26AE" w:rsidRPr="00E80141">
                        <w:rPr>
                          <w:rFonts w:ascii="SassoonCRInfantMedium" w:hAnsi="SassoonCRInfantMedium"/>
                          <w:sz w:val="24"/>
                          <w:szCs w:val="24"/>
                        </w:rPr>
                        <w:t xml:space="preserve">. Anything from the recycling can be used. </w:t>
                      </w:r>
                    </w:p>
                  </w:txbxContent>
                </v:textbox>
                <w10:wrap type="square" anchorx="margin"/>
              </v:shape>
            </w:pict>
          </mc:Fallback>
        </mc:AlternateContent>
      </w:r>
      <w:r w:rsidR="00C16521">
        <w:rPr>
          <w:noProof/>
        </w:rPr>
        <w:drawing>
          <wp:anchor distT="0" distB="0" distL="114300" distR="114300" simplePos="0" relativeHeight="251659264" behindDoc="0" locked="0" layoutInCell="1" allowOverlap="1" wp14:anchorId="71A77C02" wp14:editId="0EC204B1">
            <wp:simplePos x="0" y="0"/>
            <wp:positionH relativeFrom="margin">
              <wp:posOffset>1501140</wp:posOffset>
            </wp:positionH>
            <wp:positionV relativeFrom="paragraph">
              <wp:posOffset>3261360</wp:posOffset>
            </wp:positionV>
            <wp:extent cx="2202815" cy="2468880"/>
            <wp:effectExtent l="0" t="0" r="698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2815"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180">
        <w:rPr>
          <w:noProof/>
        </w:rPr>
        <w:drawing>
          <wp:anchor distT="0" distB="0" distL="114300" distR="114300" simplePos="0" relativeHeight="251658240" behindDoc="0" locked="0" layoutInCell="1" allowOverlap="1" wp14:anchorId="40439718" wp14:editId="1673483F">
            <wp:simplePos x="0" y="0"/>
            <wp:positionH relativeFrom="margin">
              <wp:posOffset>-419100</wp:posOffset>
            </wp:positionH>
            <wp:positionV relativeFrom="paragraph">
              <wp:posOffset>3238500</wp:posOffset>
            </wp:positionV>
            <wp:extent cx="1651000" cy="248412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10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3F3">
        <w:rPr>
          <w:noProof/>
        </w:rPr>
        <mc:AlternateContent>
          <mc:Choice Requires="wps">
            <w:drawing>
              <wp:anchor distT="45720" distB="45720" distL="114300" distR="114300" simplePos="0" relativeHeight="251631104" behindDoc="0" locked="0" layoutInCell="1" allowOverlap="1" wp14:anchorId="5A1BEEBA" wp14:editId="0A8685DA">
                <wp:simplePos x="0" y="0"/>
                <wp:positionH relativeFrom="margin">
                  <wp:align>center</wp:align>
                </wp:positionH>
                <wp:positionV relativeFrom="paragraph">
                  <wp:posOffset>1443990</wp:posOffset>
                </wp:positionV>
                <wp:extent cx="6080760" cy="1657350"/>
                <wp:effectExtent l="19050" t="19050" r="1524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657350"/>
                        </a:xfrm>
                        <a:prstGeom prst="rect">
                          <a:avLst/>
                        </a:prstGeom>
                        <a:solidFill>
                          <a:srgbClr val="FFFFFF"/>
                        </a:solidFill>
                        <a:ln w="38100">
                          <a:solidFill>
                            <a:srgbClr val="000000"/>
                          </a:solidFill>
                          <a:miter lim="800000"/>
                          <a:headEnd/>
                          <a:tailEnd/>
                        </a:ln>
                      </wps:spPr>
                      <wps:txbx>
                        <w:txbxContent>
                          <w:p w14:paraId="35A27E86" w14:textId="470465A6" w:rsidR="003B750D" w:rsidRPr="00105B6E" w:rsidRDefault="00DB4523" w:rsidP="00105B6E">
                            <w:pPr>
                              <w:jc w:val="center"/>
                              <w:rPr>
                                <w:rFonts w:ascii="SassoonCRInfantMedium" w:hAnsi="SassoonCRInfantMedium"/>
                                <w:sz w:val="24"/>
                                <w:szCs w:val="24"/>
                              </w:rPr>
                            </w:pPr>
                            <w:r>
                              <w:rPr>
                                <w:rFonts w:ascii="SassoonCRInfantMedium" w:hAnsi="SassoonCRInfantMedium"/>
                                <w:sz w:val="24"/>
                                <w:szCs w:val="24"/>
                              </w:rPr>
                              <w:t xml:space="preserve">We have had another exciting week in Butterfly Class this week. The highlight of the week was the Little City visit. The children really enjoyed playing in all the different areas and immersing themselves in different role play activities. We had some fantastic </w:t>
                            </w:r>
                            <w:r w:rsidR="000B6AEC">
                              <w:rPr>
                                <w:rFonts w:ascii="SassoonCRInfantMedium" w:hAnsi="SassoonCRInfantMedium"/>
                                <w:sz w:val="24"/>
                                <w:szCs w:val="24"/>
                              </w:rPr>
                              <w:t>waiters</w:t>
                            </w:r>
                            <w:r>
                              <w:rPr>
                                <w:rFonts w:ascii="SassoonCRInfantMedium" w:hAnsi="SassoonCRInfantMedium"/>
                                <w:sz w:val="24"/>
                                <w:szCs w:val="24"/>
                              </w:rPr>
                              <w:t xml:space="preserve"> and </w:t>
                            </w:r>
                            <w:r w:rsidR="000B6AEC">
                              <w:rPr>
                                <w:rFonts w:ascii="SassoonCRInfantMedium" w:hAnsi="SassoonCRInfantMedium"/>
                                <w:sz w:val="24"/>
                                <w:szCs w:val="24"/>
                              </w:rPr>
                              <w:t xml:space="preserve">waitresses in the café, some excellent workmen and </w:t>
                            </w:r>
                            <w:r w:rsidR="00895BB5">
                              <w:rPr>
                                <w:rFonts w:ascii="SassoonCRInfantMedium" w:hAnsi="SassoonCRInfantMedium"/>
                                <w:sz w:val="24"/>
                                <w:szCs w:val="24"/>
                              </w:rPr>
                              <w:t xml:space="preserve">really dedicated members of the emergency services. </w:t>
                            </w:r>
                            <w:r w:rsidR="00D64B11">
                              <w:rPr>
                                <w:rFonts w:ascii="SassoonCRInfantMedium" w:hAnsi="SassoonCRInfantMedium"/>
                                <w:sz w:val="24"/>
                                <w:szCs w:val="24"/>
                              </w:rPr>
                              <w:t>We have also been learning about patterns</w:t>
                            </w:r>
                            <w:r w:rsidR="007F0DEE">
                              <w:rPr>
                                <w:rFonts w:ascii="SassoonCRInfantMedium" w:hAnsi="SassoonCRInfantMedium"/>
                                <w:sz w:val="24"/>
                                <w:szCs w:val="24"/>
                              </w:rPr>
                              <w:t xml:space="preserve"> this week. The children have been amazing at </w:t>
                            </w:r>
                            <w:r w:rsidR="003E3EAC">
                              <w:rPr>
                                <w:rFonts w:ascii="SassoonCRInfantMedium" w:hAnsi="SassoonCRInfantMedium"/>
                                <w:sz w:val="24"/>
                                <w:szCs w:val="24"/>
                              </w:rPr>
                              <w:t xml:space="preserve">creating </w:t>
                            </w:r>
                            <w:r w:rsidR="00A83C89">
                              <w:rPr>
                                <w:rFonts w:ascii="SassoonCRInfantMedium" w:hAnsi="SassoonCRInfantMedium"/>
                                <w:sz w:val="24"/>
                                <w:szCs w:val="24"/>
                              </w:rPr>
                              <w:t xml:space="preserve">their own patterns using objects in the classroom, they have also been able to spot mistakes </w:t>
                            </w:r>
                            <w:r w:rsidR="00A92180">
                              <w:rPr>
                                <w:rFonts w:ascii="SassoonCRInfantMedium" w:hAnsi="SassoonCRInfantMedium"/>
                                <w:sz w:val="24"/>
                                <w:szCs w:val="24"/>
                              </w:rPr>
                              <w:t xml:space="preserve">in some of my patterns.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BEEBA" id="_x0000_s1028" type="#_x0000_t202" style="position:absolute;margin-left:0;margin-top:113.7pt;width:478.8pt;height:130.5pt;z-index:2516311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L0JwIAAE0EAAAOAAAAZHJzL2Uyb0RvYy54bWysVNtu2zAMfR+wfxD0vthJkzQz4hRdugwD&#10;ugvQ7gNkWY6FSaImKbGzry8lu1nQbS/D/CCIInVEnkN6fdNrRY7CeQmmpNNJTokwHGpp9iX99rh7&#10;s6LEB2ZqpsCIkp6Epzeb16/WnS3EDFpQtXAEQYwvOlvSNgRbZJnnrdDMT8AKg84GnGYBTbfPasc6&#10;RNcqm+X5MuvA1dYBF97j6d3gpJuE3zSChy9N40UgqqSYW0irS2sV12yzZsXeMdtKPqbB/iELzaTB&#10;R89QdywwcnDyNygtuQMPTZhw0Bk0jeQi1YDVTPMX1Ty0zIpUC5Lj7Zkm//9g+efjV0dkXdIZJYZp&#10;lOhR9IG8g57MIjud9QUGPVgMCz0eo8qpUm/vgX/3xMC2ZWYvbp2DrhWsxuym8WZ2cXXA8RGk6j5B&#10;jc+wQ4AE1DdOR+qQDILoqNLprExMhePhMl/l10t0cfRNl4vrq0XSLmPF83XrfPggQJO4KalD6RM8&#10;O977ENNhxXNIfM2DkvVOKpUMt6+2ypEjwzbZpS9V8CJMGdKV9Go1zfOBgr9i5On7E4aWARteSV3S&#10;1TmIFZG496ZO7RiYVMMec1ZmZDKSN9AY+qofJRsFqqA+IbUOhv7GecRNC+4nJR32dkn9jwNzghL1&#10;0aA8b6fzeRyGZMwX1zM03KWnuvQwwxGqpIGSYbsNaYAicQZuUcZGJoKj3kMmY8rYs4n3cb7iUFza&#10;KerXX2DzBAAA//8DAFBLAwQUAAYACAAAACEAJT3dmd4AAAAIAQAADwAAAGRycy9kb3ducmV2Lnht&#10;bEyPQU+DQBSE7yb+h80z8WLsIsFCkUdjNJp4bDWeH/AELPsW2W2L/fWuJz1OZjLzTbGezaAOPLne&#10;CsLNIgLFUtumlxbh7fXpOgPlPElDgxVG+GYH6/L8rKC8sUfZ8GHrWxVKxOWE0Hk/5lq7umNDbmFH&#10;luB92MmQD3JqdTPRMZSbQcdRtNSGegkLHY380HG92+4NwvuOeWU3p9OXbunZXz2mL/1nhXh5Md/f&#10;gfI8+78w/OIHdCgDU2X30jg1IIQjHiGO0wRUsFe36RJUhZBkWQK6LPT/A+UPAAAA//8DAFBLAQIt&#10;ABQABgAIAAAAIQC2gziS/gAAAOEBAAATAAAAAAAAAAAAAAAAAAAAAABbQ29udGVudF9UeXBlc10u&#10;eG1sUEsBAi0AFAAGAAgAAAAhADj9If/WAAAAlAEAAAsAAAAAAAAAAAAAAAAALwEAAF9yZWxzLy5y&#10;ZWxzUEsBAi0AFAAGAAgAAAAhAPC3gvQnAgAATQQAAA4AAAAAAAAAAAAAAAAALgIAAGRycy9lMm9E&#10;b2MueG1sUEsBAi0AFAAGAAgAAAAhACU93ZneAAAACAEAAA8AAAAAAAAAAAAAAAAAgQQAAGRycy9k&#10;b3ducmV2LnhtbFBLBQYAAAAABAAEAPMAAACMBQAAAAA=&#10;" strokeweight="3pt">
                <v:textbox>
                  <w:txbxContent>
                    <w:p w14:paraId="35A27E86" w14:textId="470465A6" w:rsidR="003B750D" w:rsidRPr="00105B6E" w:rsidRDefault="00DB4523" w:rsidP="00105B6E">
                      <w:pPr>
                        <w:jc w:val="center"/>
                        <w:rPr>
                          <w:rFonts w:ascii="SassoonCRInfantMedium" w:hAnsi="SassoonCRInfantMedium"/>
                          <w:sz w:val="24"/>
                          <w:szCs w:val="24"/>
                        </w:rPr>
                      </w:pPr>
                      <w:r>
                        <w:rPr>
                          <w:rFonts w:ascii="SassoonCRInfantMedium" w:hAnsi="SassoonCRInfantMedium"/>
                          <w:sz w:val="24"/>
                          <w:szCs w:val="24"/>
                        </w:rPr>
                        <w:t xml:space="preserve">We have had another exciting week in Butterfly Class this week. The highlight of the week was the Little City visit. The children really enjoyed playing in all the different areas and immersing themselves in different role play activities. We had some fantastic </w:t>
                      </w:r>
                      <w:r w:rsidR="000B6AEC">
                        <w:rPr>
                          <w:rFonts w:ascii="SassoonCRInfantMedium" w:hAnsi="SassoonCRInfantMedium"/>
                          <w:sz w:val="24"/>
                          <w:szCs w:val="24"/>
                        </w:rPr>
                        <w:t>waiters</w:t>
                      </w:r>
                      <w:r>
                        <w:rPr>
                          <w:rFonts w:ascii="SassoonCRInfantMedium" w:hAnsi="SassoonCRInfantMedium"/>
                          <w:sz w:val="24"/>
                          <w:szCs w:val="24"/>
                        </w:rPr>
                        <w:t xml:space="preserve"> and </w:t>
                      </w:r>
                      <w:r w:rsidR="000B6AEC">
                        <w:rPr>
                          <w:rFonts w:ascii="SassoonCRInfantMedium" w:hAnsi="SassoonCRInfantMedium"/>
                          <w:sz w:val="24"/>
                          <w:szCs w:val="24"/>
                        </w:rPr>
                        <w:t xml:space="preserve">waitresses in the café, some excellent workmen and </w:t>
                      </w:r>
                      <w:r w:rsidR="00895BB5">
                        <w:rPr>
                          <w:rFonts w:ascii="SassoonCRInfantMedium" w:hAnsi="SassoonCRInfantMedium"/>
                          <w:sz w:val="24"/>
                          <w:szCs w:val="24"/>
                        </w:rPr>
                        <w:t xml:space="preserve">really dedicated members of the emergency services. </w:t>
                      </w:r>
                      <w:r w:rsidR="00D64B11">
                        <w:rPr>
                          <w:rFonts w:ascii="SassoonCRInfantMedium" w:hAnsi="SassoonCRInfantMedium"/>
                          <w:sz w:val="24"/>
                          <w:szCs w:val="24"/>
                        </w:rPr>
                        <w:t>We have also been learning about patterns</w:t>
                      </w:r>
                      <w:r w:rsidR="007F0DEE">
                        <w:rPr>
                          <w:rFonts w:ascii="SassoonCRInfantMedium" w:hAnsi="SassoonCRInfantMedium"/>
                          <w:sz w:val="24"/>
                          <w:szCs w:val="24"/>
                        </w:rPr>
                        <w:t xml:space="preserve"> this week. The children have been amazing at </w:t>
                      </w:r>
                      <w:r w:rsidR="003E3EAC">
                        <w:rPr>
                          <w:rFonts w:ascii="SassoonCRInfantMedium" w:hAnsi="SassoonCRInfantMedium"/>
                          <w:sz w:val="24"/>
                          <w:szCs w:val="24"/>
                        </w:rPr>
                        <w:t xml:space="preserve">creating </w:t>
                      </w:r>
                      <w:r w:rsidR="00A83C89">
                        <w:rPr>
                          <w:rFonts w:ascii="SassoonCRInfantMedium" w:hAnsi="SassoonCRInfantMedium"/>
                          <w:sz w:val="24"/>
                          <w:szCs w:val="24"/>
                        </w:rPr>
                        <w:t xml:space="preserve">their own patterns using objects in the classroom, they have also been able to spot mistakes </w:t>
                      </w:r>
                      <w:r w:rsidR="00A92180">
                        <w:rPr>
                          <w:rFonts w:ascii="SassoonCRInfantMedium" w:hAnsi="SassoonCRInfantMedium"/>
                          <w:sz w:val="24"/>
                          <w:szCs w:val="24"/>
                        </w:rPr>
                        <w:t xml:space="preserve">in some of my patterns. </w:t>
                      </w:r>
                    </w:p>
                  </w:txbxContent>
                </v:textbox>
                <w10:wrap type="square" anchorx="margin"/>
              </v:shape>
            </w:pict>
          </mc:Fallback>
        </mc:AlternateContent>
      </w:r>
      <w:r w:rsidR="001369B9">
        <w:rPr>
          <w:noProof/>
        </w:rPr>
        <mc:AlternateContent>
          <mc:Choice Requires="wps">
            <w:drawing>
              <wp:anchor distT="45720" distB="45720" distL="114300" distR="114300" simplePos="0" relativeHeight="251616768" behindDoc="0" locked="0" layoutInCell="1" allowOverlap="1" wp14:anchorId="2D9C0159" wp14:editId="45625690">
                <wp:simplePos x="0" y="0"/>
                <wp:positionH relativeFrom="margin">
                  <wp:align>center</wp:align>
                </wp:positionH>
                <wp:positionV relativeFrom="paragraph">
                  <wp:posOffset>19050</wp:posOffset>
                </wp:positionV>
                <wp:extent cx="6172200" cy="131445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14450"/>
                        </a:xfrm>
                        <a:prstGeom prst="rect">
                          <a:avLst/>
                        </a:prstGeom>
                        <a:solidFill>
                          <a:srgbClr val="FFFFFF"/>
                        </a:solidFill>
                        <a:ln w="38100">
                          <a:solidFill>
                            <a:srgbClr val="000000"/>
                          </a:solidFill>
                          <a:miter lim="800000"/>
                          <a:headEnd/>
                          <a:tailEnd/>
                        </a:ln>
                      </wps:spPr>
                      <wps:txb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491F093C" w:rsidR="003B750D" w:rsidRPr="003B750D" w:rsidRDefault="005E5FAE"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0088727F">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C0159" id="_x0000_s1029" type="#_x0000_t202" style="position:absolute;margin-left:0;margin-top:1.5pt;width:486pt;height:103.5pt;z-index:251616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3JwIAAE8EAAAOAAAAZHJzL2Uyb0RvYy54bWysVNtu2zAMfR+wfxD0vjh20jYz4hRdugwD&#10;ugvQ7gNkWY6FSaImKbGzry8lJ1nQDXsY5gdBFKkj8hzSy9tBK7IXzkswFc0nU0qE4dBIs63ot6fN&#10;mwUlPjDTMAVGVPQgPL1dvX617G0pCuhANcIRBDG+7G1FuxBsmWWed0IzPwErDDpbcJoFNN02axzr&#10;EV2rrJhOr7MeXGMdcOE9nt6PTrpK+G0rePjStl4EoiqKuYW0urTWcc1WS1ZuHbOd5Mc02D9koZk0&#10;+OgZ6p4FRnZO/galJXfgoQ0TDjqDtpVcpBqwmnz6oprHjlmRakFyvD3T5P8fLP+8/+qIbCpa5DeU&#10;GKZRpCcxBPIOBlJEfnrrSwx7tBgYBjxGnVOt3j4A/+6JgXXHzFbcOQd9J1iD+eXxZnZxdcTxEaTu&#10;P0GDz7BdgAQ0tE5H8pAOguio0+GsTUyF4+F1flOg4JRw9OWzfD6/SuplrDxdt86HDwI0iZuKOhQ/&#10;wbP9gw8xHVaeQuJrHpRsNlKpZLhtvVaO7Bk2yiZ9qYIXYcqQvqKzRY6Z/B1jmr4/YWgZsOWV1BVd&#10;nINYGYl7b5rUkIFJNe4xZ2WOTEbyRhrDUA9JtNlJoBqaA1LrYOxwnEjcdOB+UtJjd1fU/9gxJyhR&#10;Hw3K8xb5i+OQjPnVTYGGu/TUlx5mOEJVNFAybtchjVBkwMAdytjKRHDUe8zkmDJ2beL9OGFxLC7t&#10;FPXrP7B6BgAA//8DAFBLAwQUAAYACAAAACEA3OCjF9sAAAAGAQAADwAAAGRycy9kb3ducmV2Lnht&#10;bEyPQU/DMAyF70j8h8hIXBBLViTGSt0JgUDiuIE4u41py5qkNNlW9usxp3Hys5713udiNble7XmM&#10;XfAI85kBxb4OtvMNwvvb8/UdqJjIW+qDZ4QfjrAqz88Kym04+DXvN6lREuJjTghtSkOudaxbdhRn&#10;YWAv3mcYHSVZx0bbkQ4S7nqdGXOrHXVeGloa+LHlervZOYSPLfMyrI/Hb93QS7p6Wrx2XxXi5cX0&#10;cA8q8ZROx/CHL+hQClMVdt5G1SPIIwnhRoaYy0UmokLI5saALgv9H7/8BQAA//8DAFBLAQItABQA&#10;BgAIAAAAIQC2gziS/gAAAOEBAAATAAAAAAAAAAAAAAAAAAAAAABbQ29udGVudF9UeXBlc10ueG1s&#10;UEsBAi0AFAAGAAgAAAAhADj9If/WAAAAlAEAAAsAAAAAAAAAAAAAAAAALwEAAF9yZWxzLy5yZWxz&#10;UEsBAi0AFAAGAAgAAAAhAHYX+bcnAgAATwQAAA4AAAAAAAAAAAAAAAAALgIAAGRycy9lMm9Eb2Mu&#10;eG1sUEsBAi0AFAAGAAgAAAAhANzgoxfbAAAABgEAAA8AAAAAAAAAAAAAAAAAgQQAAGRycy9kb3du&#10;cmV2LnhtbFBLBQYAAAAABAAEAPMAAACJBQAAAAA=&#10;" strokeweight="3pt">
                <v:textbox>
                  <w:txbxContent>
                    <w:p w14:paraId="5F083B2A" w14:textId="1CA2E17C" w:rsidR="003B750D" w:rsidRDefault="003B750D"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69034764" wp14:editId="1BEBA3BE">
                            <wp:extent cx="660504" cy="571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6903" cy="577037"/>
                                    </a:xfrm>
                                    <a:prstGeom prst="rect">
                                      <a:avLst/>
                                    </a:prstGeom>
                                    <a:noFill/>
                                    <a:ln>
                                      <a:noFill/>
                                    </a:ln>
                                  </pic:spPr>
                                </pic:pic>
                              </a:graphicData>
                            </a:graphic>
                          </wp:inline>
                        </w:drawing>
                      </w:r>
                      <w:r w:rsidRPr="003B750D">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Butterfly Class Newsletter</w:t>
                      </w:r>
                    </w:p>
                    <w:p w14:paraId="7DE6F052" w14:textId="491F093C" w:rsidR="003B750D" w:rsidRPr="003B750D" w:rsidRDefault="005E5FAE" w:rsidP="003B750D">
                      <w:pPr>
                        <w:jc w:val="cente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r w:rsidR="0088727F">
                        <w:rPr>
                          <w:rFonts w:ascii="SassoonCRInfantMedium" w:hAnsi="SassoonCRInfantMedium"/>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.11.24</w:t>
                      </w:r>
                    </w:p>
                  </w:txbxContent>
                </v:textbox>
                <w10:wrap type="square" anchorx="margin"/>
              </v:shape>
            </w:pict>
          </mc:Fallback>
        </mc:AlternateContent>
      </w:r>
    </w:p>
    <w:p w14:paraId="724397A1" w14:textId="44786F5A" w:rsidR="00E536BF" w:rsidRPr="00E536BF" w:rsidRDefault="00E536BF" w:rsidP="00E536BF">
      <w:pPr>
        <w:tabs>
          <w:tab w:val="left" w:pos="2040"/>
        </w:tabs>
      </w:pPr>
    </w:p>
    <w:sectPr w:rsidR="00E536BF" w:rsidRPr="00E536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FC6A5" w14:textId="77777777" w:rsidR="00E500CD" w:rsidRDefault="00E500CD" w:rsidP="00E500CD">
      <w:pPr>
        <w:spacing w:after="0" w:line="240" w:lineRule="auto"/>
      </w:pPr>
      <w:r>
        <w:separator/>
      </w:r>
    </w:p>
  </w:endnote>
  <w:endnote w:type="continuationSeparator" w:id="0">
    <w:p w14:paraId="07626B7F" w14:textId="77777777" w:rsidR="00E500CD" w:rsidRDefault="00E500CD" w:rsidP="00E500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ssoonCRInfantMedium">
    <w:panose1 w:val="00000500000000000000"/>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B6240" w14:textId="77777777" w:rsidR="00E500CD" w:rsidRDefault="00E500CD" w:rsidP="00E500CD">
      <w:pPr>
        <w:spacing w:after="0" w:line="240" w:lineRule="auto"/>
      </w:pPr>
      <w:r>
        <w:separator/>
      </w:r>
    </w:p>
  </w:footnote>
  <w:footnote w:type="continuationSeparator" w:id="0">
    <w:p w14:paraId="55A281AF" w14:textId="77777777" w:rsidR="00E500CD" w:rsidRDefault="00E500CD" w:rsidP="00E500C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50D"/>
    <w:rsid w:val="000254E6"/>
    <w:rsid w:val="000330A0"/>
    <w:rsid w:val="00043254"/>
    <w:rsid w:val="000530DE"/>
    <w:rsid w:val="000727B6"/>
    <w:rsid w:val="00073B76"/>
    <w:rsid w:val="00090AC5"/>
    <w:rsid w:val="000A3779"/>
    <w:rsid w:val="000B6AEC"/>
    <w:rsid w:val="000B6C63"/>
    <w:rsid w:val="000E17A1"/>
    <w:rsid w:val="000E7054"/>
    <w:rsid w:val="001048EB"/>
    <w:rsid w:val="00105B6E"/>
    <w:rsid w:val="001369B9"/>
    <w:rsid w:val="00143A1E"/>
    <w:rsid w:val="00172890"/>
    <w:rsid w:val="001C177B"/>
    <w:rsid w:val="00211E5D"/>
    <w:rsid w:val="002445E0"/>
    <w:rsid w:val="002A5331"/>
    <w:rsid w:val="002C0D9B"/>
    <w:rsid w:val="002F0D97"/>
    <w:rsid w:val="002F26AE"/>
    <w:rsid w:val="00313A49"/>
    <w:rsid w:val="00320336"/>
    <w:rsid w:val="00337E5C"/>
    <w:rsid w:val="00347B61"/>
    <w:rsid w:val="003B750D"/>
    <w:rsid w:val="003C292F"/>
    <w:rsid w:val="003C4FAF"/>
    <w:rsid w:val="003D3FD5"/>
    <w:rsid w:val="003D65E8"/>
    <w:rsid w:val="003E3EAC"/>
    <w:rsid w:val="00414892"/>
    <w:rsid w:val="00424620"/>
    <w:rsid w:val="00426604"/>
    <w:rsid w:val="00427B1A"/>
    <w:rsid w:val="0045084B"/>
    <w:rsid w:val="00465593"/>
    <w:rsid w:val="0047078E"/>
    <w:rsid w:val="00475E00"/>
    <w:rsid w:val="00483F1E"/>
    <w:rsid w:val="004D1BA5"/>
    <w:rsid w:val="004E316D"/>
    <w:rsid w:val="004F4DE2"/>
    <w:rsid w:val="005065E3"/>
    <w:rsid w:val="005073A4"/>
    <w:rsid w:val="0051084D"/>
    <w:rsid w:val="00516BA0"/>
    <w:rsid w:val="00534EA8"/>
    <w:rsid w:val="00572FBD"/>
    <w:rsid w:val="0059526B"/>
    <w:rsid w:val="00596AAB"/>
    <w:rsid w:val="005A0A58"/>
    <w:rsid w:val="005B3E32"/>
    <w:rsid w:val="005C57EF"/>
    <w:rsid w:val="005E5FAE"/>
    <w:rsid w:val="005E67DA"/>
    <w:rsid w:val="005F7B0A"/>
    <w:rsid w:val="00612F41"/>
    <w:rsid w:val="006333F4"/>
    <w:rsid w:val="00634D63"/>
    <w:rsid w:val="006620EC"/>
    <w:rsid w:val="006633F3"/>
    <w:rsid w:val="006771C8"/>
    <w:rsid w:val="00694C9F"/>
    <w:rsid w:val="0069568D"/>
    <w:rsid w:val="006B25C9"/>
    <w:rsid w:val="006C4ECE"/>
    <w:rsid w:val="006F2BEC"/>
    <w:rsid w:val="00700D1E"/>
    <w:rsid w:val="00705A0C"/>
    <w:rsid w:val="00727F49"/>
    <w:rsid w:val="00775E6F"/>
    <w:rsid w:val="007C171C"/>
    <w:rsid w:val="007C35E2"/>
    <w:rsid w:val="007F01E8"/>
    <w:rsid w:val="007F0DEE"/>
    <w:rsid w:val="0082142A"/>
    <w:rsid w:val="008228EE"/>
    <w:rsid w:val="00850CF4"/>
    <w:rsid w:val="00864F67"/>
    <w:rsid w:val="0088727F"/>
    <w:rsid w:val="00895BB5"/>
    <w:rsid w:val="008A67CC"/>
    <w:rsid w:val="008A7070"/>
    <w:rsid w:val="008E7677"/>
    <w:rsid w:val="008F0B5F"/>
    <w:rsid w:val="009232D7"/>
    <w:rsid w:val="009303F1"/>
    <w:rsid w:val="00936A2B"/>
    <w:rsid w:val="00943FE2"/>
    <w:rsid w:val="00983D10"/>
    <w:rsid w:val="009C1686"/>
    <w:rsid w:val="009E2A3B"/>
    <w:rsid w:val="009E622B"/>
    <w:rsid w:val="009F6346"/>
    <w:rsid w:val="00A027BB"/>
    <w:rsid w:val="00A121FB"/>
    <w:rsid w:val="00A21D83"/>
    <w:rsid w:val="00A27340"/>
    <w:rsid w:val="00A44ECA"/>
    <w:rsid w:val="00A67204"/>
    <w:rsid w:val="00A83C89"/>
    <w:rsid w:val="00A92180"/>
    <w:rsid w:val="00A9386C"/>
    <w:rsid w:val="00AB208C"/>
    <w:rsid w:val="00AE5872"/>
    <w:rsid w:val="00AF6BC8"/>
    <w:rsid w:val="00B01C8A"/>
    <w:rsid w:val="00B054F3"/>
    <w:rsid w:val="00B15E2A"/>
    <w:rsid w:val="00B41245"/>
    <w:rsid w:val="00B859DF"/>
    <w:rsid w:val="00BA41B5"/>
    <w:rsid w:val="00BC19EA"/>
    <w:rsid w:val="00BC606B"/>
    <w:rsid w:val="00BE4951"/>
    <w:rsid w:val="00BF5AEF"/>
    <w:rsid w:val="00C12AD5"/>
    <w:rsid w:val="00C16521"/>
    <w:rsid w:val="00C66D05"/>
    <w:rsid w:val="00C80271"/>
    <w:rsid w:val="00C93ACD"/>
    <w:rsid w:val="00C9581A"/>
    <w:rsid w:val="00CA496B"/>
    <w:rsid w:val="00CA4AE9"/>
    <w:rsid w:val="00CB715C"/>
    <w:rsid w:val="00CD5057"/>
    <w:rsid w:val="00CF177F"/>
    <w:rsid w:val="00CF7B49"/>
    <w:rsid w:val="00D02D26"/>
    <w:rsid w:val="00D22AE5"/>
    <w:rsid w:val="00D267E6"/>
    <w:rsid w:val="00D32A8F"/>
    <w:rsid w:val="00D36C10"/>
    <w:rsid w:val="00D5036D"/>
    <w:rsid w:val="00D513F9"/>
    <w:rsid w:val="00D64B11"/>
    <w:rsid w:val="00DB36A7"/>
    <w:rsid w:val="00DB4523"/>
    <w:rsid w:val="00DB5C89"/>
    <w:rsid w:val="00DD4CAB"/>
    <w:rsid w:val="00DE39A3"/>
    <w:rsid w:val="00DF6CD3"/>
    <w:rsid w:val="00DF7238"/>
    <w:rsid w:val="00E1332C"/>
    <w:rsid w:val="00E174BA"/>
    <w:rsid w:val="00E500CD"/>
    <w:rsid w:val="00E536BF"/>
    <w:rsid w:val="00E80141"/>
    <w:rsid w:val="00EC7127"/>
    <w:rsid w:val="00EE795C"/>
    <w:rsid w:val="00F02FBB"/>
    <w:rsid w:val="00F07F99"/>
    <w:rsid w:val="00F110F0"/>
    <w:rsid w:val="00F224EB"/>
    <w:rsid w:val="00F25890"/>
    <w:rsid w:val="00F267D0"/>
    <w:rsid w:val="00F41723"/>
    <w:rsid w:val="00F44BD9"/>
    <w:rsid w:val="00F51A2F"/>
    <w:rsid w:val="00F52990"/>
    <w:rsid w:val="00F757D1"/>
    <w:rsid w:val="00F85FAA"/>
    <w:rsid w:val="00F93B28"/>
    <w:rsid w:val="00FB11BC"/>
    <w:rsid w:val="00FE3BAE"/>
    <w:rsid w:val="00FF21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0A72A"/>
  <w15:chartTrackingRefBased/>
  <w15:docId w15:val="{3C3EA6AF-577B-4452-AA3F-EBD570618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73A4"/>
    <w:rPr>
      <w:color w:val="0563C1" w:themeColor="hyperlink"/>
      <w:u w:val="single"/>
    </w:rPr>
  </w:style>
  <w:style w:type="character" w:styleId="UnresolvedMention">
    <w:name w:val="Unresolved Mention"/>
    <w:basedOn w:val="DefaultParagraphFont"/>
    <w:uiPriority w:val="99"/>
    <w:semiHidden/>
    <w:unhideWhenUsed/>
    <w:rsid w:val="005073A4"/>
    <w:rPr>
      <w:color w:val="605E5C"/>
      <w:shd w:val="clear" w:color="auto" w:fill="E1DFDD"/>
    </w:rPr>
  </w:style>
  <w:style w:type="paragraph" w:styleId="NormalWeb">
    <w:name w:val="Normal (Web)"/>
    <w:basedOn w:val="Normal"/>
    <w:uiPriority w:val="99"/>
    <w:semiHidden/>
    <w:unhideWhenUsed/>
    <w:rsid w:val="008F0B5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500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00CD"/>
  </w:style>
  <w:style w:type="paragraph" w:styleId="Footer">
    <w:name w:val="footer"/>
    <w:basedOn w:val="Normal"/>
    <w:link w:val="FooterChar"/>
    <w:uiPriority w:val="99"/>
    <w:unhideWhenUsed/>
    <w:rsid w:val="00E500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0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21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Jade Gooch</dc:creator>
  <cp:keywords/>
  <dc:description/>
  <cp:lastModifiedBy>Jade Gooch</cp:lastModifiedBy>
  <cp:revision>17</cp:revision>
  <dcterms:created xsi:type="dcterms:W3CDTF">2024-11-14T19:55:00Z</dcterms:created>
  <dcterms:modified xsi:type="dcterms:W3CDTF">2024-11-20T21:49:00Z</dcterms:modified>
</cp:coreProperties>
</file>